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40A" w:rsidRDefault="0090540A" w:rsidP="0090540A">
      <w:pPr>
        <w:pStyle w:val="1"/>
        <w:spacing w:before="0" w:beforeAutospacing="0"/>
        <w:rPr>
          <w:rFonts w:ascii="Arial" w:hAnsi="Arial" w:cs="Arial"/>
          <w:color w:val="000000"/>
        </w:rPr>
      </w:pPr>
      <w:r w:rsidRPr="0090540A">
        <w:rPr>
          <w:rFonts w:ascii="Arial" w:hAnsi="Arial" w:cs="Arial"/>
          <w:color w:val="000000"/>
          <w:sz w:val="32"/>
          <w:szCs w:val="32"/>
        </w:rPr>
        <w:t>Мануал по заправке HP-92298A/X</w:t>
      </w:r>
    </w:p>
    <w:p w:rsidR="0090540A" w:rsidRPr="00D544E7" w:rsidRDefault="0090540A" w:rsidP="0090540A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D544E7">
        <w:rPr>
          <w:rFonts w:ascii="Arial" w:eastAsia="Times New Roman" w:hAnsi="Arial" w:cs="Arial"/>
          <w:color w:val="000000"/>
          <w:lang w:eastAsia="ru-RU"/>
        </w:rPr>
        <w:t xml:space="preserve">Ознакомьтесь с порядком заправки </w:t>
      </w:r>
      <w:r w:rsidRPr="0090540A">
        <w:rPr>
          <w:rFonts w:ascii="Arial" w:hAnsi="Arial" w:cs="Arial"/>
          <w:color w:val="000000"/>
        </w:rPr>
        <w:t>HP 92298A/X</w:t>
      </w:r>
      <w:r w:rsidRPr="00D544E7">
        <w:rPr>
          <w:rFonts w:ascii="Arial" w:eastAsia="Times New Roman" w:hAnsi="Arial" w:cs="Arial"/>
          <w:color w:val="000000"/>
          <w:lang w:eastAsia="ru-RU"/>
        </w:rPr>
        <w:t xml:space="preserve">, подробная инструкция для заправки </w:t>
      </w:r>
      <w:r w:rsidRPr="0090540A">
        <w:rPr>
          <w:rFonts w:ascii="Arial" w:hAnsi="Arial" w:cs="Arial"/>
          <w:color w:val="000000"/>
        </w:rPr>
        <w:t>92298A/X принтера HP</w:t>
      </w:r>
      <w:r w:rsidRPr="00D544E7">
        <w:rPr>
          <w:rFonts w:ascii="Arial" w:eastAsia="Times New Roman" w:hAnsi="Arial" w:cs="Arial"/>
          <w:color w:val="000000"/>
          <w:lang w:eastAsia="ru-RU"/>
        </w:rPr>
        <w:t>.</w:t>
      </w:r>
    </w:p>
    <w:p w:rsidR="0090540A" w:rsidRPr="00D544E7" w:rsidRDefault="0090540A" w:rsidP="0090540A">
      <w:pPr>
        <w:spacing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D544E7">
        <w:rPr>
          <w:rFonts w:ascii="Arial" w:hAnsi="Arial" w:cs="Arial"/>
          <w:b/>
          <w:bCs/>
          <w:color w:val="000000"/>
        </w:rPr>
        <w:t>Инструкции по заправке лазерных картриджей:</w:t>
      </w:r>
    </w:p>
    <w:p w:rsidR="00E90639" w:rsidRPr="00CC3F86" w:rsidRDefault="00E90639" w:rsidP="003833FC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90639" w:rsidRPr="00CC3F86" w:rsidRDefault="00E90639" w:rsidP="00E90639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CC3F86">
        <w:rPr>
          <w:rFonts w:ascii="Arial" w:eastAsia="Times New Roman" w:hAnsi="Arial" w:cs="Arial"/>
          <w:b/>
          <w:bCs/>
          <w:color w:val="000000"/>
          <w:lang w:eastAsia="ru-RU"/>
        </w:rPr>
        <w:t>Шаг: 1</w:t>
      </w:r>
    </w:p>
    <w:p w:rsidR="00E90639" w:rsidRPr="00CC3F86" w:rsidRDefault="001A09CC" w:rsidP="00E90639">
      <w:pPr>
        <w:shd w:val="clear" w:color="auto" w:fill="F5F5F5"/>
        <w:spacing w:after="45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CC3F86">
        <w:rPr>
          <w:rFonts w:ascii="Arial" w:eastAsia="Times New Roman" w:hAnsi="Arial" w:cs="Arial"/>
          <w:color w:val="000000"/>
          <w:lang w:eastAsia="ru-RU"/>
        </w:rPr>
        <w:t xml:space="preserve">Заправка картриджа </w:t>
      </w:r>
      <w:r w:rsidRPr="00CC3F86">
        <w:rPr>
          <w:rFonts w:ascii="Arial" w:eastAsia="Times New Roman" w:hAnsi="Arial" w:cs="Arial"/>
          <w:color w:val="000000"/>
          <w:lang w:val="en-US" w:eastAsia="ru-RU"/>
        </w:rPr>
        <w:t>HP</w:t>
      </w:r>
      <w:r w:rsidRPr="00CC3F86">
        <w:rPr>
          <w:rFonts w:ascii="Arial" w:eastAsia="Times New Roman" w:hAnsi="Arial" w:cs="Arial"/>
          <w:color w:val="000000"/>
          <w:lang w:eastAsia="ru-RU"/>
        </w:rPr>
        <w:t xml:space="preserve"> 92298</w:t>
      </w:r>
      <w:r w:rsidRPr="00CC3F86">
        <w:rPr>
          <w:rFonts w:ascii="Arial" w:eastAsia="Times New Roman" w:hAnsi="Arial" w:cs="Arial"/>
          <w:color w:val="000000"/>
          <w:lang w:val="en-US" w:eastAsia="ru-RU"/>
        </w:rPr>
        <w:t>A</w:t>
      </w:r>
      <w:r w:rsidRPr="00CC3F86">
        <w:rPr>
          <w:rFonts w:ascii="Arial" w:eastAsia="Times New Roman" w:hAnsi="Arial" w:cs="Arial"/>
          <w:color w:val="000000"/>
          <w:lang w:eastAsia="ru-RU"/>
        </w:rPr>
        <w:t xml:space="preserve">  либо  </w:t>
      </w:r>
      <w:r w:rsidRPr="00CC3F86">
        <w:rPr>
          <w:rFonts w:ascii="Arial" w:eastAsia="Times New Roman" w:hAnsi="Arial" w:cs="Arial"/>
          <w:color w:val="000000"/>
          <w:lang w:val="en-US" w:eastAsia="ru-RU"/>
        </w:rPr>
        <w:t>HP</w:t>
      </w:r>
      <w:r w:rsidRPr="00CC3F86">
        <w:rPr>
          <w:rFonts w:ascii="Arial" w:eastAsia="Times New Roman" w:hAnsi="Arial" w:cs="Arial"/>
          <w:color w:val="000000"/>
          <w:lang w:eastAsia="ru-RU"/>
        </w:rPr>
        <w:t xml:space="preserve"> 92298</w:t>
      </w:r>
      <w:r w:rsidRPr="00CC3F86">
        <w:rPr>
          <w:rFonts w:ascii="Arial" w:eastAsia="Times New Roman" w:hAnsi="Arial" w:cs="Arial"/>
          <w:color w:val="000000"/>
          <w:lang w:val="en-US" w:eastAsia="ru-RU"/>
        </w:rPr>
        <w:t>X</w:t>
      </w:r>
      <w:r w:rsidRPr="00CC3F86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C357AE" w:rsidRPr="00CC3F86">
        <w:rPr>
          <w:rFonts w:ascii="Arial" w:eastAsia="Times New Roman" w:hAnsi="Arial" w:cs="Arial"/>
          <w:color w:val="000000"/>
          <w:lang w:eastAsia="ru-RU"/>
        </w:rPr>
        <w:t xml:space="preserve">начинается </w:t>
      </w:r>
      <w:r w:rsidRPr="00CC3F86">
        <w:rPr>
          <w:rFonts w:ascii="Arial" w:eastAsia="Times New Roman" w:hAnsi="Arial" w:cs="Arial"/>
          <w:color w:val="000000"/>
          <w:lang w:val="en-US" w:eastAsia="ru-RU"/>
        </w:rPr>
        <w:t>c</w:t>
      </w:r>
      <w:r w:rsidRPr="00CC3F86">
        <w:rPr>
          <w:rFonts w:ascii="Arial" w:eastAsia="Times New Roman" w:hAnsi="Arial" w:cs="Arial"/>
          <w:color w:val="000000"/>
          <w:lang w:eastAsia="ru-RU"/>
        </w:rPr>
        <w:t xml:space="preserve">  выкручивания</w:t>
      </w:r>
      <w:r w:rsidR="00E90639" w:rsidRPr="00CC3F86">
        <w:rPr>
          <w:rFonts w:ascii="Arial" w:eastAsia="Times New Roman" w:hAnsi="Arial" w:cs="Arial"/>
          <w:color w:val="000000"/>
          <w:lang w:eastAsia="ru-RU"/>
        </w:rPr>
        <w:t xml:space="preserve"> шуруп</w:t>
      </w:r>
      <w:r w:rsidRPr="00CC3F86">
        <w:rPr>
          <w:rFonts w:ascii="Arial" w:eastAsia="Times New Roman" w:hAnsi="Arial" w:cs="Arial"/>
          <w:color w:val="000000"/>
          <w:lang w:eastAsia="ru-RU"/>
        </w:rPr>
        <w:t>ов</w:t>
      </w:r>
      <w:r w:rsidR="00E90639" w:rsidRPr="00CC3F86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="008D0C71" w:rsidRPr="00CC3F86">
        <w:rPr>
          <w:rFonts w:ascii="Arial" w:eastAsia="Times New Roman" w:hAnsi="Arial" w:cs="Arial"/>
          <w:color w:val="000000"/>
          <w:lang w:eastAsia="ru-RU"/>
        </w:rPr>
        <w:t xml:space="preserve">которые </w:t>
      </w:r>
      <w:r w:rsidR="00E90639" w:rsidRPr="00CC3F86">
        <w:rPr>
          <w:rFonts w:ascii="Arial" w:eastAsia="Times New Roman" w:hAnsi="Arial" w:cs="Arial"/>
          <w:color w:val="000000"/>
          <w:lang w:eastAsia="ru-RU"/>
        </w:rPr>
        <w:t>крепя</w:t>
      </w:r>
      <w:r w:rsidR="008D0C71" w:rsidRPr="00CC3F86">
        <w:rPr>
          <w:rFonts w:ascii="Arial" w:eastAsia="Times New Roman" w:hAnsi="Arial" w:cs="Arial"/>
          <w:color w:val="000000"/>
          <w:lang w:eastAsia="ru-RU"/>
        </w:rPr>
        <w:t>т</w:t>
      </w:r>
      <w:r w:rsidR="00E90639" w:rsidRPr="00CC3F86">
        <w:rPr>
          <w:rFonts w:ascii="Arial" w:eastAsia="Times New Roman" w:hAnsi="Arial" w:cs="Arial"/>
          <w:color w:val="000000"/>
          <w:lang w:eastAsia="ru-RU"/>
        </w:rPr>
        <w:t xml:space="preserve"> клипсу </w:t>
      </w:r>
      <w:proofErr w:type="spellStart"/>
      <w:r w:rsidR="00E90639" w:rsidRPr="00CC3F86">
        <w:rPr>
          <w:rFonts w:ascii="Arial" w:eastAsia="Times New Roman" w:hAnsi="Arial" w:cs="Arial"/>
          <w:color w:val="000000"/>
          <w:lang w:eastAsia="ru-RU"/>
        </w:rPr>
        <w:t>фотобарабана</w:t>
      </w:r>
      <w:proofErr w:type="spellEnd"/>
      <w:r w:rsidR="00E90639" w:rsidRPr="00CC3F86">
        <w:rPr>
          <w:rFonts w:ascii="Arial" w:eastAsia="Times New Roman" w:hAnsi="Arial" w:cs="Arial"/>
          <w:color w:val="000000"/>
          <w:lang w:eastAsia="ru-RU"/>
        </w:rPr>
        <w:t xml:space="preserve">. После </w:t>
      </w:r>
      <w:r w:rsidR="008D0C71" w:rsidRPr="00CC3F86">
        <w:rPr>
          <w:rFonts w:ascii="Arial" w:eastAsia="Times New Roman" w:hAnsi="Arial" w:cs="Arial"/>
          <w:color w:val="000000"/>
          <w:lang w:eastAsia="ru-RU"/>
        </w:rPr>
        <w:t>этого</w:t>
      </w:r>
      <w:r w:rsidR="00E90639" w:rsidRPr="00CC3F86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="008D0C71" w:rsidRPr="00CC3F86">
        <w:rPr>
          <w:rFonts w:ascii="Arial" w:eastAsia="Times New Roman" w:hAnsi="Arial" w:cs="Arial"/>
          <w:color w:val="000000"/>
          <w:lang w:eastAsia="ru-RU"/>
        </w:rPr>
        <w:t>нужно подцепить</w:t>
      </w:r>
      <w:r w:rsidR="00E90639" w:rsidRPr="00CC3F86">
        <w:rPr>
          <w:rFonts w:ascii="Arial" w:eastAsia="Times New Roman" w:hAnsi="Arial" w:cs="Arial"/>
          <w:color w:val="000000"/>
          <w:lang w:eastAsia="ru-RU"/>
        </w:rPr>
        <w:t xml:space="preserve"> к</w:t>
      </w:r>
      <w:r w:rsidR="008D0C71" w:rsidRPr="00CC3F86">
        <w:rPr>
          <w:rFonts w:ascii="Arial" w:eastAsia="Times New Roman" w:hAnsi="Arial" w:cs="Arial"/>
          <w:color w:val="000000"/>
          <w:lang w:eastAsia="ru-RU"/>
        </w:rPr>
        <w:t xml:space="preserve">липсу тонкой плоской отверткой и вынуть </w:t>
      </w:r>
      <w:r w:rsidR="00E90639" w:rsidRPr="00CC3F86">
        <w:rPr>
          <w:rFonts w:ascii="Arial" w:eastAsia="Times New Roman" w:hAnsi="Arial" w:cs="Arial"/>
          <w:color w:val="000000"/>
          <w:lang w:eastAsia="ru-RU"/>
        </w:rPr>
        <w:t xml:space="preserve"> её</w:t>
      </w:r>
      <w:r w:rsidR="008D0C71" w:rsidRPr="00CC3F86">
        <w:rPr>
          <w:rFonts w:ascii="Arial" w:eastAsia="Times New Roman" w:hAnsi="Arial" w:cs="Arial"/>
          <w:color w:val="000000"/>
          <w:lang w:eastAsia="ru-RU"/>
        </w:rPr>
        <w:t xml:space="preserve">. После того, как вынули клипсу, разделите картридж </w:t>
      </w:r>
      <w:r w:rsidR="00E90639" w:rsidRPr="00CC3F86">
        <w:rPr>
          <w:rFonts w:ascii="Arial" w:eastAsia="Times New Roman" w:hAnsi="Arial" w:cs="Arial"/>
          <w:color w:val="000000"/>
          <w:lang w:eastAsia="ru-RU"/>
        </w:rPr>
        <w:t xml:space="preserve"> на две части.</w:t>
      </w:r>
    </w:p>
    <w:p w:rsidR="00E90639" w:rsidRPr="00CC3F86" w:rsidRDefault="00E90639" w:rsidP="003833FC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3F86">
        <w:rPr>
          <w:rFonts w:ascii="Arial" w:eastAsia="Times New Roman" w:hAnsi="Arial" w:cs="Arial"/>
          <w:color w:val="000000"/>
          <w:lang w:eastAsia="ru-RU"/>
        </w:rPr>
        <w:t> </w:t>
      </w:r>
    </w:p>
    <w:p w:rsidR="00E90639" w:rsidRPr="00CC3F86" w:rsidRDefault="00E90639" w:rsidP="00E90639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CC3F86">
        <w:rPr>
          <w:rFonts w:ascii="Arial" w:eastAsia="Times New Roman" w:hAnsi="Arial" w:cs="Arial"/>
          <w:b/>
          <w:bCs/>
          <w:color w:val="000000"/>
          <w:lang w:eastAsia="ru-RU"/>
        </w:rPr>
        <w:t>Шаг: 2</w:t>
      </w:r>
    </w:p>
    <w:p w:rsidR="00E90639" w:rsidRPr="00CC3F86" w:rsidRDefault="00176DA3" w:rsidP="00E90639">
      <w:pPr>
        <w:shd w:val="clear" w:color="auto" w:fill="F5F5F5"/>
        <w:spacing w:after="45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CC3F86">
        <w:rPr>
          <w:rFonts w:ascii="Arial" w:eastAsia="Times New Roman" w:hAnsi="Arial" w:cs="Arial"/>
          <w:color w:val="000000"/>
          <w:lang w:eastAsia="ru-RU"/>
        </w:rPr>
        <w:t xml:space="preserve">С другой стороны картриджа </w:t>
      </w:r>
      <w:r w:rsidR="00E90639" w:rsidRPr="00CC3F86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E90639" w:rsidRPr="00CC3F86">
        <w:rPr>
          <w:rFonts w:ascii="Arial" w:eastAsia="Times New Roman" w:hAnsi="Arial" w:cs="Arial"/>
          <w:color w:val="000000"/>
          <w:lang w:eastAsia="ru-RU"/>
        </w:rPr>
        <w:t>фотобарабан</w:t>
      </w:r>
      <w:proofErr w:type="spellEnd"/>
      <w:r w:rsidR="00E90639" w:rsidRPr="00CC3F86">
        <w:rPr>
          <w:rFonts w:ascii="Arial" w:eastAsia="Times New Roman" w:hAnsi="Arial" w:cs="Arial"/>
          <w:color w:val="000000"/>
          <w:lang w:eastAsia="ru-RU"/>
        </w:rPr>
        <w:t xml:space="preserve"> крепится стальной </w:t>
      </w:r>
      <w:proofErr w:type="spellStart"/>
      <w:r w:rsidR="00E90639" w:rsidRPr="00CC3F86">
        <w:rPr>
          <w:rFonts w:ascii="Arial" w:eastAsia="Times New Roman" w:hAnsi="Arial" w:cs="Arial"/>
          <w:color w:val="000000"/>
          <w:lang w:eastAsia="ru-RU"/>
        </w:rPr>
        <w:t>клипсой</w:t>
      </w:r>
      <w:proofErr w:type="spellEnd"/>
      <w:r w:rsidR="00E90639" w:rsidRPr="00CC3F86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Pr="00CC3F86">
        <w:rPr>
          <w:rFonts w:ascii="Arial" w:eastAsia="Times New Roman" w:hAnsi="Arial" w:cs="Arial"/>
          <w:color w:val="000000"/>
          <w:lang w:eastAsia="ru-RU"/>
        </w:rPr>
        <w:t xml:space="preserve">которая </w:t>
      </w:r>
      <w:r w:rsidR="00E90639" w:rsidRPr="00CC3F86">
        <w:rPr>
          <w:rFonts w:ascii="Arial" w:eastAsia="Times New Roman" w:hAnsi="Arial" w:cs="Arial"/>
          <w:color w:val="000000"/>
          <w:lang w:eastAsia="ru-RU"/>
        </w:rPr>
        <w:t>прикручен</w:t>
      </w:r>
      <w:r w:rsidRPr="00CC3F86">
        <w:rPr>
          <w:rFonts w:ascii="Arial" w:eastAsia="Times New Roman" w:hAnsi="Arial" w:cs="Arial"/>
          <w:color w:val="000000"/>
          <w:lang w:eastAsia="ru-RU"/>
        </w:rPr>
        <w:t>а</w:t>
      </w:r>
      <w:r w:rsidR="00E90639" w:rsidRPr="00CC3F86">
        <w:rPr>
          <w:rFonts w:ascii="Arial" w:eastAsia="Times New Roman" w:hAnsi="Arial" w:cs="Arial"/>
          <w:color w:val="000000"/>
          <w:lang w:eastAsia="ru-RU"/>
        </w:rPr>
        <w:t xml:space="preserve"> шурупами</w:t>
      </w:r>
      <w:r w:rsidRPr="00CC3F86">
        <w:rPr>
          <w:rFonts w:ascii="Arial" w:eastAsia="Times New Roman" w:hAnsi="Arial" w:cs="Arial"/>
          <w:color w:val="000000"/>
          <w:lang w:eastAsia="ru-RU"/>
        </w:rPr>
        <w:t xml:space="preserve">. Выкручиваем шурупы крестовой отверткой и </w:t>
      </w:r>
      <w:r w:rsidR="00E90639" w:rsidRPr="00CC3F86">
        <w:rPr>
          <w:rFonts w:ascii="Arial" w:eastAsia="Times New Roman" w:hAnsi="Arial" w:cs="Arial"/>
          <w:color w:val="000000"/>
          <w:lang w:eastAsia="ru-RU"/>
        </w:rPr>
        <w:t>снимаем клипсу</w:t>
      </w:r>
      <w:r w:rsidRPr="00CC3F86">
        <w:rPr>
          <w:rFonts w:ascii="Arial" w:eastAsia="Times New Roman" w:hAnsi="Arial" w:cs="Arial"/>
          <w:color w:val="000000"/>
          <w:lang w:eastAsia="ru-RU"/>
        </w:rPr>
        <w:t>.  Данные шурупы, по длине немного</w:t>
      </w:r>
      <w:r w:rsidR="00E90639" w:rsidRPr="00CC3F86">
        <w:rPr>
          <w:rFonts w:ascii="Arial" w:eastAsia="Times New Roman" w:hAnsi="Arial" w:cs="Arial"/>
          <w:color w:val="000000"/>
          <w:lang w:eastAsia="ru-RU"/>
        </w:rPr>
        <w:t xml:space="preserve"> о</w:t>
      </w:r>
      <w:r w:rsidR="00C357AE" w:rsidRPr="00CC3F86">
        <w:rPr>
          <w:rFonts w:ascii="Arial" w:eastAsia="Times New Roman" w:hAnsi="Arial" w:cs="Arial"/>
          <w:color w:val="000000"/>
          <w:lang w:eastAsia="ru-RU"/>
        </w:rPr>
        <w:t>тличаются от остальных, поэтому советуем их не мешать с  другими</w:t>
      </w:r>
      <w:r w:rsidR="00E90639" w:rsidRPr="00CC3F86">
        <w:rPr>
          <w:rFonts w:ascii="Arial" w:eastAsia="Times New Roman" w:hAnsi="Arial" w:cs="Arial"/>
          <w:color w:val="000000"/>
          <w:lang w:eastAsia="ru-RU"/>
        </w:rPr>
        <w:t xml:space="preserve">. Вытаскиваем стальную ось </w:t>
      </w:r>
      <w:proofErr w:type="spellStart"/>
      <w:r w:rsidR="00E90639" w:rsidRPr="00CC3F86">
        <w:rPr>
          <w:rFonts w:ascii="Arial" w:eastAsia="Times New Roman" w:hAnsi="Arial" w:cs="Arial"/>
          <w:color w:val="000000"/>
          <w:lang w:eastAsia="ru-RU"/>
        </w:rPr>
        <w:t>фотобарабана</w:t>
      </w:r>
      <w:proofErr w:type="spellEnd"/>
      <w:r w:rsidR="00E90639" w:rsidRPr="00CC3F86">
        <w:rPr>
          <w:rFonts w:ascii="Arial" w:eastAsia="Times New Roman" w:hAnsi="Arial" w:cs="Arial"/>
          <w:color w:val="000000"/>
          <w:lang w:eastAsia="ru-RU"/>
        </w:rPr>
        <w:t>.</w:t>
      </w:r>
    </w:p>
    <w:p w:rsidR="00E90639" w:rsidRPr="00CC3F86" w:rsidRDefault="00E90639" w:rsidP="003833FC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90639" w:rsidRPr="00CC3F86" w:rsidRDefault="00E90639" w:rsidP="00E90639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CC3F86">
        <w:rPr>
          <w:rFonts w:ascii="Arial" w:eastAsia="Times New Roman" w:hAnsi="Arial" w:cs="Arial"/>
          <w:b/>
          <w:bCs/>
          <w:color w:val="000000"/>
          <w:lang w:eastAsia="ru-RU"/>
        </w:rPr>
        <w:t>Шаг: 3</w:t>
      </w:r>
    </w:p>
    <w:p w:rsidR="00E90639" w:rsidRPr="00CC3F86" w:rsidRDefault="00176DA3" w:rsidP="00E90639">
      <w:pPr>
        <w:shd w:val="clear" w:color="auto" w:fill="F5F5F5"/>
        <w:spacing w:after="45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CC3F86">
        <w:rPr>
          <w:rFonts w:ascii="Arial" w:eastAsia="Times New Roman" w:hAnsi="Arial" w:cs="Arial"/>
          <w:color w:val="000000"/>
          <w:lang w:eastAsia="ru-RU"/>
        </w:rPr>
        <w:t xml:space="preserve">Вытяните и временно отложите в сторону </w:t>
      </w:r>
      <w:r w:rsidR="00E90639" w:rsidRPr="00CC3F86">
        <w:rPr>
          <w:rFonts w:ascii="Arial" w:eastAsia="Times New Roman" w:hAnsi="Arial" w:cs="Arial"/>
          <w:color w:val="000000"/>
          <w:lang w:eastAsia="ru-RU"/>
        </w:rPr>
        <w:t xml:space="preserve"> б</w:t>
      </w:r>
      <w:r w:rsidRPr="00CC3F86">
        <w:rPr>
          <w:rFonts w:ascii="Arial" w:eastAsia="Times New Roman" w:hAnsi="Arial" w:cs="Arial"/>
          <w:color w:val="000000"/>
          <w:lang w:eastAsia="ru-RU"/>
        </w:rPr>
        <w:t xml:space="preserve">ольшую шестеренку </w:t>
      </w:r>
      <w:proofErr w:type="spellStart"/>
      <w:r w:rsidRPr="00CC3F86">
        <w:rPr>
          <w:rFonts w:ascii="Arial" w:eastAsia="Times New Roman" w:hAnsi="Arial" w:cs="Arial"/>
          <w:color w:val="000000"/>
          <w:lang w:eastAsia="ru-RU"/>
        </w:rPr>
        <w:t>фотобарабана</w:t>
      </w:r>
      <w:proofErr w:type="spellEnd"/>
      <w:r w:rsidRPr="00CC3F86">
        <w:rPr>
          <w:rFonts w:ascii="Arial" w:eastAsia="Times New Roman" w:hAnsi="Arial" w:cs="Arial"/>
          <w:color w:val="000000"/>
          <w:lang w:eastAsia="ru-RU"/>
        </w:rPr>
        <w:t xml:space="preserve">. Очень важно, чтобы на поверхность </w:t>
      </w:r>
      <w:proofErr w:type="spellStart"/>
      <w:r w:rsidRPr="00CC3F86">
        <w:rPr>
          <w:rFonts w:ascii="Arial" w:eastAsia="Times New Roman" w:hAnsi="Arial" w:cs="Arial"/>
          <w:color w:val="000000"/>
          <w:lang w:eastAsia="ru-RU"/>
        </w:rPr>
        <w:t>фотобарабана</w:t>
      </w:r>
      <w:proofErr w:type="spellEnd"/>
      <w:r w:rsidRPr="00CC3F86">
        <w:rPr>
          <w:rFonts w:ascii="Arial" w:eastAsia="Times New Roman" w:hAnsi="Arial" w:cs="Arial"/>
          <w:color w:val="000000"/>
          <w:lang w:eastAsia="ru-RU"/>
        </w:rPr>
        <w:t xml:space="preserve">  не  </w:t>
      </w:r>
      <w:r w:rsidR="00E90639" w:rsidRPr="00CC3F86">
        <w:rPr>
          <w:rFonts w:ascii="Arial" w:eastAsia="Times New Roman" w:hAnsi="Arial" w:cs="Arial"/>
          <w:color w:val="000000"/>
          <w:lang w:eastAsia="ru-RU"/>
        </w:rPr>
        <w:t>падали солнечные лучи.</w:t>
      </w:r>
    </w:p>
    <w:p w:rsidR="00E90639" w:rsidRPr="00CC3F86" w:rsidRDefault="00E90639" w:rsidP="003833FC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90639" w:rsidRPr="00CC3F86" w:rsidRDefault="00E90639" w:rsidP="00E90639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CC3F86">
        <w:rPr>
          <w:rFonts w:ascii="Arial" w:eastAsia="Times New Roman" w:hAnsi="Arial" w:cs="Arial"/>
          <w:b/>
          <w:bCs/>
          <w:color w:val="000000"/>
          <w:lang w:eastAsia="ru-RU"/>
        </w:rPr>
        <w:t>Шаг: 4</w:t>
      </w:r>
    </w:p>
    <w:p w:rsidR="00E90639" w:rsidRPr="00CC3F86" w:rsidRDefault="00456AA9" w:rsidP="00E90639">
      <w:pPr>
        <w:shd w:val="clear" w:color="auto" w:fill="F5F5F5"/>
        <w:spacing w:after="45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CC3F86">
        <w:rPr>
          <w:rFonts w:ascii="Arial" w:eastAsia="Times New Roman" w:hAnsi="Arial" w:cs="Arial"/>
          <w:color w:val="000000"/>
          <w:lang w:eastAsia="ru-RU"/>
        </w:rPr>
        <w:t xml:space="preserve">Затем извлекаем </w:t>
      </w:r>
      <w:r w:rsidR="00E90639" w:rsidRPr="00CC3F86">
        <w:rPr>
          <w:rFonts w:ascii="Arial" w:eastAsia="Times New Roman" w:hAnsi="Arial" w:cs="Arial"/>
          <w:color w:val="000000"/>
          <w:lang w:eastAsia="ru-RU"/>
        </w:rPr>
        <w:t xml:space="preserve"> резино</w:t>
      </w:r>
      <w:r w:rsidRPr="00CC3F86">
        <w:rPr>
          <w:rFonts w:ascii="Arial" w:eastAsia="Times New Roman" w:hAnsi="Arial" w:cs="Arial"/>
          <w:color w:val="000000"/>
          <w:lang w:eastAsia="ru-RU"/>
        </w:rPr>
        <w:t>вый зарядный ролик, е</w:t>
      </w:r>
      <w:r w:rsidR="00E90639" w:rsidRPr="00CC3F86">
        <w:rPr>
          <w:rFonts w:ascii="Arial" w:eastAsia="Times New Roman" w:hAnsi="Arial" w:cs="Arial"/>
          <w:color w:val="000000"/>
          <w:lang w:eastAsia="ru-RU"/>
        </w:rPr>
        <w:t xml:space="preserve">го </w:t>
      </w:r>
      <w:r w:rsidRPr="00CC3F86">
        <w:rPr>
          <w:rFonts w:ascii="Arial" w:eastAsia="Times New Roman" w:hAnsi="Arial" w:cs="Arial"/>
          <w:color w:val="000000"/>
          <w:lang w:eastAsia="ru-RU"/>
        </w:rPr>
        <w:t xml:space="preserve">можно выдернуть </w:t>
      </w:r>
      <w:r w:rsidR="00E90639" w:rsidRPr="00CC3F86">
        <w:rPr>
          <w:rFonts w:ascii="Arial" w:eastAsia="Times New Roman" w:hAnsi="Arial" w:cs="Arial"/>
          <w:color w:val="000000"/>
          <w:lang w:eastAsia="ru-RU"/>
        </w:rPr>
        <w:t>из крепления клипсы</w:t>
      </w:r>
      <w:r w:rsidRPr="00CC3F86">
        <w:rPr>
          <w:rFonts w:ascii="Arial" w:eastAsia="Times New Roman" w:hAnsi="Arial" w:cs="Arial"/>
          <w:color w:val="000000"/>
          <w:lang w:eastAsia="ru-RU"/>
        </w:rPr>
        <w:t xml:space="preserve"> плоской отверткой. После этого</w:t>
      </w:r>
      <w:r w:rsidR="00E90639" w:rsidRPr="00CC3F86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Pr="00CC3F86">
        <w:rPr>
          <w:rFonts w:ascii="Arial" w:eastAsia="Times New Roman" w:hAnsi="Arial" w:cs="Arial"/>
          <w:color w:val="000000"/>
          <w:lang w:eastAsia="ru-RU"/>
        </w:rPr>
        <w:t>все э</w:t>
      </w:r>
      <w:r w:rsidR="00E90639" w:rsidRPr="00CC3F86">
        <w:rPr>
          <w:rFonts w:ascii="Arial" w:eastAsia="Times New Roman" w:hAnsi="Arial" w:cs="Arial"/>
          <w:color w:val="000000"/>
          <w:lang w:eastAsia="ru-RU"/>
        </w:rPr>
        <w:t>той же плоской отверткой, вы</w:t>
      </w:r>
      <w:r w:rsidRPr="00CC3F86">
        <w:rPr>
          <w:rFonts w:ascii="Arial" w:eastAsia="Times New Roman" w:hAnsi="Arial" w:cs="Arial"/>
          <w:color w:val="000000"/>
          <w:lang w:eastAsia="ru-RU"/>
        </w:rPr>
        <w:t xml:space="preserve">таскиваем </w:t>
      </w:r>
      <w:r w:rsidR="00E90639" w:rsidRPr="00CC3F86">
        <w:rPr>
          <w:rFonts w:ascii="Arial" w:eastAsia="Times New Roman" w:hAnsi="Arial" w:cs="Arial"/>
          <w:color w:val="000000"/>
          <w:lang w:eastAsia="ru-RU"/>
        </w:rPr>
        <w:t xml:space="preserve"> наружу стальные штифты, </w:t>
      </w:r>
      <w:r w:rsidRPr="00CC3F86">
        <w:rPr>
          <w:rFonts w:ascii="Arial" w:eastAsia="Times New Roman" w:hAnsi="Arial" w:cs="Arial"/>
          <w:color w:val="000000"/>
          <w:lang w:eastAsia="ru-RU"/>
        </w:rPr>
        <w:t xml:space="preserve">затем </w:t>
      </w:r>
      <w:r w:rsidR="00E90639" w:rsidRPr="00CC3F86">
        <w:rPr>
          <w:rFonts w:ascii="Arial" w:eastAsia="Times New Roman" w:hAnsi="Arial" w:cs="Arial"/>
          <w:color w:val="000000"/>
          <w:lang w:eastAsia="ru-RU"/>
        </w:rPr>
        <w:t>разделяем наш картридж на две части.</w:t>
      </w:r>
    </w:p>
    <w:p w:rsidR="00E90639" w:rsidRPr="00CC3F86" w:rsidRDefault="00E90639" w:rsidP="003833FC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90639" w:rsidRPr="00CC3F86" w:rsidRDefault="00E90639" w:rsidP="00E90639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CC3F86">
        <w:rPr>
          <w:rFonts w:ascii="Arial" w:eastAsia="Times New Roman" w:hAnsi="Arial" w:cs="Arial"/>
          <w:b/>
          <w:bCs/>
          <w:color w:val="000000"/>
          <w:lang w:eastAsia="ru-RU"/>
        </w:rPr>
        <w:t>Шаг: 5</w:t>
      </w:r>
    </w:p>
    <w:p w:rsidR="00E90639" w:rsidRPr="00CC3F86" w:rsidRDefault="00456AA9" w:rsidP="00E90639">
      <w:pPr>
        <w:shd w:val="clear" w:color="auto" w:fill="F5F5F5"/>
        <w:spacing w:after="45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CC3F86">
        <w:rPr>
          <w:rFonts w:ascii="Arial" w:eastAsia="Times New Roman" w:hAnsi="Arial" w:cs="Arial"/>
          <w:color w:val="000000"/>
          <w:lang w:eastAsia="ru-RU"/>
        </w:rPr>
        <w:t xml:space="preserve">Извлекаем </w:t>
      </w:r>
      <w:r w:rsidR="00E90639" w:rsidRPr="00CC3F86">
        <w:rPr>
          <w:rFonts w:ascii="Arial" w:eastAsia="Times New Roman" w:hAnsi="Arial" w:cs="Arial"/>
          <w:color w:val="000000"/>
          <w:lang w:eastAsia="ru-RU"/>
        </w:rPr>
        <w:t xml:space="preserve"> ракель. Д</w:t>
      </w:r>
      <w:r w:rsidRPr="00CC3F86">
        <w:rPr>
          <w:rFonts w:ascii="Arial" w:eastAsia="Times New Roman" w:hAnsi="Arial" w:cs="Arial"/>
          <w:color w:val="000000"/>
          <w:lang w:eastAsia="ru-RU"/>
        </w:rPr>
        <w:t>ля этого, крестовой отверткой вы</w:t>
      </w:r>
      <w:r w:rsidR="00E90639" w:rsidRPr="00CC3F86">
        <w:rPr>
          <w:rFonts w:ascii="Arial" w:eastAsia="Times New Roman" w:hAnsi="Arial" w:cs="Arial"/>
          <w:color w:val="000000"/>
          <w:lang w:eastAsia="ru-RU"/>
        </w:rPr>
        <w:t xml:space="preserve">кручиваем шурупы, </w:t>
      </w:r>
      <w:r w:rsidRPr="00CC3F86">
        <w:rPr>
          <w:rFonts w:ascii="Arial" w:eastAsia="Times New Roman" w:hAnsi="Arial" w:cs="Arial"/>
          <w:color w:val="000000"/>
          <w:lang w:eastAsia="ru-RU"/>
        </w:rPr>
        <w:t xml:space="preserve">которые </w:t>
      </w:r>
      <w:r w:rsidR="00E90639" w:rsidRPr="00CC3F86">
        <w:rPr>
          <w:rFonts w:ascii="Arial" w:eastAsia="Times New Roman" w:hAnsi="Arial" w:cs="Arial"/>
          <w:color w:val="000000"/>
          <w:lang w:eastAsia="ru-RU"/>
        </w:rPr>
        <w:t>крепя</w:t>
      </w:r>
      <w:r w:rsidRPr="00CC3F86">
        <w:rPr>
          <w:rFonts w:ascii="Arial" w:eastAsia="Times New Roman" w:hAnsi="Arial" w:cs="Arial"/>
          <w:color w:val="000000"/>
          <w:lang w:eastAsia="ru-RU"/>
        </w:rPr>
        <w:t>т</w:t>
      </w:r>
      <w:r w:rsidR="00E90639" w:rsidRPr="00CC3F86">
        <w:rPr>
          <w:rFonts w:ascii="Arial" w:eastAsia="Times New Roman" w:hAnsi="Arial" w:cs="Arial"/>
          <w:color w:val="000000"/>
          <w:lang w:eastAsia="ru-RU"/>
        </w:rPr>
        <w:t xml:space="preserve"> ракель к бункеру, протираем его и вытряхиваем остатки </w:t>
      </w:r>
      <w:r w:rsidRPr="00CC3F86">
        <w:rPr>
          <w:rFonts w:ascii="Arial" w:eastAsia="Times New Roman" w:hAnsi="Arial" w:cs="Arial"/>
          <w:color w:val="000000"/>
          <w:lang w:eastAsia="ru-RU"/>
        </w:rPr>
        <w:t>отработанного материала</w:t>
      </w:r>
      <w:r w:rsidR="00E90639" w:rsidRPr="00CC3F86">
        <w:rPr>
          <w:rFonts w:ascii="Arial" w:eastAsia="Times New Roman" w:hAnsi="Arial" w:cs="Arial"/>
          <w:color w:val="000000"/>
          <w:lang w:eastAsia="ru-RU"/>
        </w:rPr>
        <w:t xml:space="preserve"> из </w:t>
      </w:r>
      <w:r w:rsidRPr="00CC3F86">
        <w:rPr>
          <w:rFonts w:ascii="Arial" w:eastAsia="Times New Roman" w:hAnsi="Arial" w:cs="Arial"/>
          <w:color w:val="000000"/>
          <w:lang w:eastAsia="ru-RU"/>
        </w:rPr>
        <w:t xml:space="preserve">отсека. После этого остатки </w:t>
      </w:r>
      <w:proofErr w:type="spellStart"/>
      <w:r w:rsidRPr="00CC3F86">
        <w:rPr>
          <w:rFonts w:ascii="Arial" w:eastAsia="Times New Roman" w:hAnsi="Arial" w:cs="Arial"/>
          <w:color w:val="000000"/>
          <w:lang w:eastAsia="ru-RU"/>
        </w:rPr>
        <w:t>тонерного</w:t>
      </w:r>
      <w:proofErr w:type="spellEnd"/>
      <w:r w:rsidRPr="00CC3F86">
        <w:rPr>
          <w:rFonts w:ascii="Arial" w:eastAsia="Times New Roman" w:hAnsi="Arial" w:cs="Arial"/>
          <w:color w:val="000000"/>
          <w:lang w:eastAsia="ru-RU"/>
        </w:rPr>
        <w:t xml:space="preserve"> порошка</w:t>
      </w:r>
      <w:r w:rsidR="00E90639" w:rsidRPr="00CC3F86">
        <w:rPr>
          <w:rFonts w:ascii="Arial" w:eastAsia="Times New Roman" w:hAnsi="Arial" w:cs="Arial"/>
          <w:color w:val="000000"/>
          <w:lang w:eastAsia="ru-RU"/>
        </w:rPr>
        <w:t xml:space="preserve"> следует выдуть пылесосом.</w:t>
      </w:r>
    </w:p>
    <w:p w:rsidR="00E90639" w:rsidRPr="00CC3F86" w:rsidRDefault="00E90639" w:rsidP="003833FC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90639" w:rsidRPr="00CC3F86" w:rsidRDefault="00E90639" w:rsidP="00E90639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CC3F86">
        <w:rPr>
          <w:rFonts w:ascii="Arial" w:eastAsia="Times New Roman" w:hAnsi="Arial" w:cs="Arial"/>
          <w:b/>
          <w:bCs/>
          <w:color w:val="000000"/>
          <w:lang w:eastAsia="ru-RU"/>
        </w:rPr>
        <w:t>Шаг: 6</w:t>
      </w:r>
    </w:p>
    <w:p w:rsidR="00E90639" w:rsidRPr="00CC3F86" w:rsidRDefault="00E90639" w:rsidP="00E90639">
      <w:pPr>
        <w:shd w:val="clear" w:color="auto" w:fill="F5F5F5"/>
        <w:spacing w:after="45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CC3F86">
        <w:rPr>
          <w:rFonts w:ascii="Arial" w:eastAsia="Times New Roman" w:hAnsi="Arial" w:cs="Arial"/>
          <w:color w:val="000000"/>
          <w:lang w:eastAsia="ru-RU"/>
        </w:rPr>
        <w:t>Ракел</w:t>
      </w:r>
      <w:r w:rsidR="006D2620" w:rsidRPr="00CC3F86">
        <w:rPr>
          <w:rFonts w:ascii="Arial" w:eastAsia="Times New Roman" w:hAnsi="Arial" w:cs="Arial"/>
          <w:color w:val="000000"/>
          <w:lang w:eastAsia="ru-RU"/>
        </w:rPr>
        <w:t xml:space="preserve">ь кладем </w:t>
      </w:r>
      <w:r w:rsidRPr="00CC3F86">
        <w:rPr>
          <w:rFonts w:ascii="Arial" w:eastAsia="Times New Roman" w:hAnsi="Arial" w:cs="Arial"/>
          <w:color w:val="000000"/>
          <w:lang w:eastAsia="ru-RU"/>
        </w:rPr>
        <w:t xml:space="preserve">на свое место и прикручиваем шурупами, после этого, </w:t>
      </w:r>
      <w:r w:rsidR="006D2620" w:rsidRPr="00CC3F86">
        <w:rPr>
          <w:rFonts w:ascii="Arial" w:eastAsia="Times New Roman" w:hAnsi="Arial" w:cs="Arial"/>
          <w:color w:val="000000"/>
          <w:lang w:eastAsia="ru-RU"/>
        </w:rPr>
        <w:t>немого</w:t>
      </w:r>
      <w:r w:rsidRPr="00CC3F86">
        <w:rPr>
          <w:rFonts w:ascii="Arial" w:eastAsia="Times New Roman" w:hAnsi="Arial" w:cs="Arial"/>
          <w:color w:val="000000"/>
          <w:lang w:eastAsia="ru-RU"/>
        </w:rPr>
        <w:t xml:space="preserve"> присыпаем его специальным порошком. Проводящую клип</w:t>
      </w:r>
      <w:r w:rsidR="006D2620" w:rsidRPr="00CC3F86">
        <w:rPr>
          <w:rFonts w:ascii="Arial" w:eastAsia="Times New Roman" w:hAnsi="Arial" w:cs="Arial"/>
          <w:color w:val="000000"/>
          <w:lang w:eastAsia="ru-RU"/>
        </w:rPr>
        <w:t xml:space="preserve">су резинового зарядного ролика </w:t>
      </w:r>
      <w:r w:rsidRPr="00CC3F86">
        <w:rPr>
          <w:rFonts w:ascii="Arial" w:eastAsia="Times New Roman" w:hAnsi="Arial" w:cs="Arial"/>
          <w:color w:val="000000"/>
          <w:lang w:eastAsia="ru-RU"/>
        </w:rPr>
        <w:t>прот</w:t>
      </w:r>
      <w:r w:rsidR="006D2620" w:rsidRPr="00CC3F86">
        <w:rPr>
          <w:rFonts w:ascii="Arial" w:eastAsia="Times New Roman" w:hAnsi="Arial" w:cs="Arial"/>
          <w:color w:val="000000"/>
          <w:lang w:eastAsia="ru-RU"/>
        </w:rPr>
        <w:t xml:space="preserve">ираем спиртом и промазываем </w:t>
      </w:r>
      <w:r w:rsidRPr="00CC3F86">
        <w:rPr>
          <w:rFonts w:ascii="Arial" w:eastAsia="Times New Roman" w:hAnsi="Arial" w:cs="Arial"/>
          <w:color w:val="000000"/>
          <w:lang w:eastAsia="ru-RU"/>
        </w:rPr>
        <w:t xml:space="preserve">её  токопроводящей смазкой. </w:t>
      </w:r>
      <w:r w:rsidR="006D2620" w:rsidRPr="00CC3F86">
        <w:rPr>
          <w:rFonts w:ascii="Arial" w:eastAsia="Times New Roman" w:hAnsi="Arial" w:cs="Arial"/>
          <w:color w:val="000000"/>
          <w:lang w:eastAsia="ru-RU"/>
        </w:rPr>
        <w:t xml:space="preserve">Устанавливаем </w:t>
      </w:r>
      <w:r w:rsidRPr="00CC3F86">
        <w:rPr>
          <w:rFonts w:ascii="Arial" w:eastAsia="Times New Roman" w:hAnsi="Arial" w:cs="Arial"/>
          <w:color w:val="000000"/>
          <w:lang w:eastAsia="ru-RU"/>
        </w:rPr>
        <w:t xml:space="preserve"> на свое место резиновый вал</w:t>
      </w:r>
      <w:r w:rsidR="006D2620" w:rsidRPr="00CC3F86">
        <w:rPr>
          <w:rFonts w:ascii="Arial" w:eastAsia="Times New Roman" w:hAnsi="Arial" w:cs="Arial"/>
          <w:color w:val="000000"/>
          <w:lang w:eastAsia="ru-RU"/>
        </w:rPr>
        <w:t>. П</w:t>
      </w:r>
      <w:r w:rsidRPr="00CC3F86">
        <w:rPr>
          <w:rFonts w:ascii="Arial" w:eastAsia="Times New Roman" w:hAnsi="Arial" w:cs="Arial"/>
          <w:color w:val="000000"/>
          <w:lang w:eastAsia="ru-RU"/>
        </w:rPr>
        <w:t xml:space="preserve">ри </w:t>
      </w:r>
      <w:r w:rsidR="006D2620" w:rsidRPr="00CC3F86">
        <w:rPr>
          <w:rFonts w:ascii="Arial" w:eastAsia="Times New Roman" w:hAnsi="Arial" w:cs="Arial"/>
          <w:color w:val="000000"/>
          <w:lang w:eastAsia="ru-RU"/>
        </w:rPr>
        <w:t xml:space="preserve">корректной  установке резинового вала, услышите </w:t>
      </w:r>
      <w:r w:rsidRPr="00CC3F86">
        <w:rPr>
          <w:rFonts w:ascii="Arial" w:eastAsia="Times New Roman" w:hAnsi="Arial" w:cs="Arial"/>
          <w:color w:val="000000"/>
          <w:lang w:eastAsia="ru-RU"/>
        </w:rPr>
        <w:t>характерный щелчок.</w:t>
      </w:r>
    </w:p>
    <w:p w:rsidR="00E90639" w:rsidRPr="00CC3F86" w:rsidRDefault="00E90639" w:rsidP="003833FC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90639" w:rsidRPr="00CC3F86" w:rsidRDefault="00E90639" w:rsidP="00E90639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CC3F86">
        <w:rPr>
          <w:rFonts w:ascii="Arial" w:eastAsia="Times New Roman" w:hAnsi="Arial" w:cs="Arial"/>
          <w:b/>
          <w:bCs/>
          <w:color w:val="000000"/>
          <w:lang w:eastAsia="ru-RU"/>
        </w:rPr>
        <w:t>Шаг: 7</w:t>
      </w:r>
    </w:p>
    <w:p w:rsidR="00E90639" w:rsidRPr="00CC3F86" w:rsidRDefault="006D2620" w:rsidP="00E90639">
      <w:pPr>
        <w:shd w:val="clear" w:color="auto" w:fill="F5F5F5"/>
        <w:spacing w:after="45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CC3F86">
        <w:rPr>
          <w:rFonts w:ascii="Arial" w:eastAsia="Times New Roman" w:hAnsi="Arial" w:cs="Arial"/>
          <w:color w:val="000000"/>
          <w:lang w:eastAsia="ru-RU"/>
        </w:rPr>
        <w:t>Ставим</w:t>
      </w:r>
      <w:r w:rsidR="00E90639" w:rsidRPr="00CC3F86">
        <w:rPr>
          <w:rFonts w:ascii="Arial" w:eastAsia="Times New Roman" w:hAnsi="Arial" w:cs="Arial"/>
          <w:color w:val="000000"/>
          <w:lang w:eastAsia="ru-RU"/>
        </w:rPr>
        <w:t xml:space="preserve"> на свое место </w:t>
      </w:r>
      <w:proofErr w:type="spellStart"/>
      <w:r w:rsidR="00E90639" w:rsidRPr="00CC3F86">
        <w:rPr>
          <w:rFonts w:ascii="Arial" w:eastAsia="Times New Roman" w:hAnsi="Arial" w:cs="Arial"/>
          <w:color w:val="000000"/>
          <w:lang w:eastAsia="ru-RU"/>
        </w:rPr>
        <w:t>фотобарабан</w:t>
      </w:r>
      <w:proofErr w:type="spellEnd"/>
      <w:r w:rsidR="00E90639" w:rsidRPr="00CC3F86">
        <w:rPr>
          <w:rFonts w:ascii="Arial" w:eastAsia="Times New Roman" w:hAnsi="Arial" w:cs="Arial"/>
          <w:color w:val="000000"/>
          <w:lang w:eastAsia="ru-RU"/>
        </w:rPr>
        <w:t xml:space="preserve"> и крепим его штифтами, проверя</w:t>
      </w:r>
      <w:r w:rsidRPr="00CC3F86">
        <w:rPr>
          <w:rFonts w:ascii="Arial" w:eastAsia="Times New Roman" w:hAnsi="Arial" w:cs="Arial"/>
          <w:color w:val="000000"/>
          <w:lang w:eastAsia="ru-RU"/>
        </w:rPr>
        <w:t xml:space="preserve">ем плавность хода </w:t>
      </w:r>
      <w:proofErr w:type="spellStart"/>
      <w:r w:rsidRPr="00CC3F86">
        <w:rPr>
          <w:rFonts w:ascii="Arial" w:eastAsia="Times New Roman" w:hAnsi="Arial" w:cs="Arial"/>
          <w:color w:val="000000"/>
          <w:lang w:eastAsia="ru-RU"/>
        </w:rPr>
        <w:t>фотобарабана</w:t>
      </w:r>
      <w:proofErr w:type="spellEnd"/>
      <w:r w:rsidRPr="00CC3F86">
        <w:rPr>
          <w:rFonts w:ascii="Arial" w:eastAsia="Times New Roman" w:hAnsi="Arial" w:cs="Arial"/>
          <w:color w:val="000000"/>
          <w:lang w:eastAsia="ru-RU"/>
        </w:rPr>
        <w:t xml:space="preserve">. Плавность хода барабана проявляется в том, что </w:t>
      </w:r>
      <w:r w:rsidR="00E90639" w:rsidRPr="00CC3F86">
        <w:rPr>
          <w:rFonts w:ascii="Arial" w:eastAsia="Times New Roman" w:hAnsi="Arial" w:cs="Arial"/>
          <w:color w:val="000000"/>
          <w:lang w:eastAsia="ru-RU"/>
        </w:rPr>
        <w:t>он должен прокручива</w:t>
      </w:r>
      <w:r w:rsidRPr="00CC3F86">
        <w:rPr>
          <w:rFonts w:ascii="Arial" w:eastAsia="Times New Roman" w:hAnsi="Arial" w:cs="Arial"/>
          <w:color w:val="000000"/>
          <w:lang w:eastAsia="ru-RU"/>
        </w:rPr>
        <w:t xml:space="preserve">ться против направления ракеля </w:t>
      </w:r>
      <w:r w:rsidR="00E90639" w:rsidRPr="00CC3F86">
        <w:rPr>
          <w:rFonts w:ascii="Arial" w:eastAsia="Times New Roman" w:hAnsi="Arial" w:cs="Arial"/>
          <w:color w:val="000000"/>
          <w:lang w:eastAsia="ru-RU"/>
        </w:rPr>
        <w:t>с незначительным усилием.</w:t>
      </w:r>
    </w:p>
    <w:p w:rsidR="00E90639" w:rsidRPr="00CC3F86" w:rsidRDefault="00E90639" w:rsidP="003833FC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90639" w:rsidRPr="00CC3F86" w:rsidRDefault="00E90639" w:rsidP="00E90639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CC3F86">
        <w:rPr>
          <w:rFonts w:ascii="Arial" w:eastAsia="Times New Roman" w:hAnsi="Arial" w:cs="Arial"/>
          <w:b/>
          <w:bCs/>
          <w:color w:val="000000"/>
          <w:lang w:eastAsia="ru-RU"/>
        </w:rPr>
        <w:t>Шаг: 8</w:t>
      </w:r>
    </w:p>
    <w:p w:rsidR="00E90639" w:rsidRPr="00CC3F86" w:rsidRDefault="006D2620" w:rsidP="00E90639">
      <w:pPr>
        <w:shd w:val="clear" w:color="auto" w:fill="F5F5F5"/>
        <w:spacing w:after="45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CC3F86">
        <w:rPr>
          <w:rFonts w:ascii="Arial" w:eastAsia="Times New Roman" w:hAnsi="Arial" w:cs="Arial"/>
          <w:color w:val="000000"/>
          <w:lang w:eastAsia="ru-RU"/>
        </w:rPr>
        <w:t>Берем блок с тонером и магнитный</w:t>
      </w:r>
      <w:r w:rsidR="00E90639" w:rsidRPr="00CC3F86">
        <w:rPr>
          <w:rFonts w:ascii="Arial" w:eastAsia="Times New Roman" w:hAnsi="Arial" w:cs="Arial"/>
          <w:color w:val="000000"/>
          <w:lang w:eastAsia="ru-RU"/>
        </w:rPr>
        <w:t xml:space="preserve"> вал</w:t>
      </w:r>
      <w:r w:rsidR="001B05CA" w:rsidRPr="00CC3F86">
        <w:rPr>
          <w:rFonts w:ascii="Arial" w:eastAsia="Times New Roman" w:hAnsi="Arial" w:cs="Arial"/>
          <w:color w:val="000000"/>
          <w:lang w:eastAsia="ru-RU"/>
        </w:rPr>
        <w:t xml:space="preserve">. Выкручиваем с помощью отвертки  </w:t>
      </w:r>
      <w:r w:rsidR="00E90639" w:rsidRPr="00CC3F86">
        <w:rPr>
          <w:rFonts w:ascii="Arial" w:eastAsia="Times New Roman" w:hAnsi="Arial" w:cs="Arial"/>
          <w:color w:val="000000"/>
          <w:lang w:eastAsia="ru-RU"/>
        </w:rPr>
        <w:t>шуруп крепления крышки при</w:t>
      </w:r>
      <w:r w:rsidR="001B05CA" w:rsidRPr="00CC3F86">
        <w:rPr>
          <w:rFonts w:ascii="Arial" w:eastAsia="Times New Roman" w:hAnsi="Arial" w:cs="Arial"/>
          <w:color w:val="000000"/>
          <w:lang w:eastAsia="ru-RU"/>
        </w:rPr>
        <w:t xml:space="preserve">вода шестеренок магнитного вала и </w:t>
      </w:r>
      <w:r w:rsidR="00E90639" w:rsidRPr="00CC3F86">
        <w:rPr>
          <w:rFonts w:ascii="Arial" w:eastAsia="Times New Roman" w:hAnsi="Arial" w:cs="Arial"/>
          <w:color w:val="000000"/>
          <w:lang w:eastAsia="ru-RU"/>
        </w:rPr>
        <w:t xml:space="preserve"> снимаем её.</w:t>
      </w:r>
    </w:p>
    <w:p w:rsidR="00E90639" w:rsidRPr="00CC3F86" w:rsidRDefault="00E90639" w:rsidP="003833FC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90639" w:rsidRPr="00CC3F86" w:rsidRDefault="00E90639" w:rsidP="00E90639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CC3F86">
        <w:rPr>
          <w:rFonts w:ascii="Arial" w:eastAsia="Times New Roman" w:hAnsi="Arial" w:cs="Arial"/>
          <w:b/>
          <w:bCs/>
          <w:color w:val="000000"/>
          <w:lang w:eastAsia="ru-RU"/>
        </w:rPr>
        <w:t>Шаг: 9</w:t>
      </w:r>
    </w:p>
    <w:p w:rsidR="00E90639" w:rsidRPr="00CC3F86" w:rsidRDefault="00E90639" w:rsidP="00E90639">
      <w:pPr>
        <w:shd w:val="clear" w:color="auto" w:fill="F5F5F5"/>
        <w:spacing w:after="45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CC3F86">
        <w:rPr>
          <w:rFonts w:ascii="Arial" w:eastAsia="Times New Roman" w:hAnsi="Arial" w:cs="Arial"/>
          <w:color w:val="000000"/>
          <w:lang w:eastAsia="ru-RU"/>
        </w:rPr>
        <w:t>Выкручиваем шуруп крепления противоположной крышки, на которой расп</w:t>
      </w:r>
      <w:r w:rsidR="001B05CA" w:rsidRPr="00CC3F86">
        <w:rPr>
          <w:rFonts w:ascii="Arial" w:eastAsia="Times New Roman" w:hAnsi="Arial" w:cs="Arial"/>
          <w:color w:val="000000"/>
          <w:lang w:eastAsia="ru-RU"/>
        </w:rPr>
        <w:t xml:space="preserve">олагается контактная группа. Контактную группу очищаем от отработанного </w:t>
      </w:r>
      <w:r w:rsidRPr="00CC3F86">
        <w:rPr>
          <w:rFonts w:ascii="Arial" w:eastAsia="Times New Roman" w:hAnsi="Arial" w:cs="Arial"/>
          <w:color w:val="000000"/>
          <w:lang w:eastAsia="ru-RU"/>
        </w:rPr>
        <w:t>тонера и после этого нан</w:t>
      </w:r>
      <w:r w:rsidR="001B05CA" w:rsidRPr="00CC3F86">
        <w:rPr>
          <w:rFonts w:ascii="Arial" w:eastAsia="Times New Roman" w:hAnsi="Arial" w:cs="Arial"/>
          <w:color w:val="000000"/>
          <w:lang w:eastAsia="ru-RU"/>
        </w:rPr>
        <w:t xml:space="preserve">осим немного </w:t>
      </w:r>
      <w:r w:rsidRPr="00CC3F86">
        <w:rPr>
          <w:rFonts w:ascii="Arial" w:eastAsia="Times New Roman" w:hAnsi="Arial" w:cs="Arial"/>
          <w:color w:val="000000"/>
          <w:lang w:eastAsia="ru-RU"/>
        </w:rPr>
        <w:t xml:space="preserve"> токопроводящей смазки.</w:t>
      </w:r>
    </w:p>
    <w:p w:rsidR="00E90639" w:rsidRPr="00CC3F86" w:rsidRDefault="00E90639" w:rsidP="003833FC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90639" w:rsidRPr="00CC3F86" w:rsidRDefault="00E90639" w:rsidP="00E90639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CC3F86">
        <w:rPr>
          <w:rFonts w:ascii="Arial" w:eastAsia="Times New Roman" w:hAnsi="Arial" w:cs="Arial"/>
          <w:b/>
          <w:bCs/>
          <w:color w:val="000000"/>
          <w:lang w:eastAsia="ru-RU"/>
        </w:rPr>
        <w:t>Шаг: 10</w:t>
      </w:r>
    </w:p>
    <w:p w:rsidR="00E90639" w:rsidRPr="00CC3F86" w:rsidRDefault="00E90639" w:rsidP="00E90639">
      <w:pPr>
        <w:shd w:val="clear" w:color="auto" w:fill="F5F5F5"/>
        <w:spacing w:after="45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CC3F86">
        <w:rPr>
          <w:rFonts w:ascii="Arial" w:eastAsia="Times New Roman" w:hAnsi="Arial" w:cs="Arial"/>
          <w:color w:val="000000"/>
          <w:lang w:eastAsia="ru-RU"/>
        </w:rPr>
        <w:t>Снимаем с бункера магнитный вал</w:t>
      </w:r>
      <w:r w:rsidR="001B05CA" w:rsidRPr="00CC3F86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C3F86">
        <w:rPr>
          <w:rFonts w:ascii="Arial" w:eastAsia="Times New Roman" w:hAnsi="Arial" w:cs="Arial"/>
          <w:color w:val="000000"/>
          <w:lang w:eastAsia="ru-RU"/>
        </w:rPr>
        <w:t xml:space="preserve"> и </w:t>
      </w:r>
      <w:r w:rsidR="001B05CA" w:rsidRPr="00CC3F86">
        <w:rPr>
          <w:rFonts w:ascii="Arial" w:eastAsia="Times New Roman" w:hAnsi="Arial" w:cs="Arial"/>
          <w:color w:val="000000"/>
          <w:lang w:eastAsia="ru-RU"/>
        </w:rPr>
        <w:t xml:space="preserve">очищаем </w:t>
      </w:r>
      <w:r w:rsidRPr="00CC3F86">
        <w:rPr>
          <w:rFonts w:ascii="Arial" w:eastAsia="Times New Roman" w:hAnsi="Arial" w:cs="Arial"/>
          <w:color w:val="000000"/>
          <w:lang w:eastAsia="ru-RU"/>
        </w:rPr>
        <w:t xml:space="preserve"> его от </w:t>
      </w:r>
      <w:r w:rsidR="001B05CA" w:rsidRPr="00CC3F86">
        <w:rPr>
          <w:rFonts w:ascii="Arial" w:eastAsia="Times New Roman" w:hAnsi="Arial" w:cs="Arial"/>
          <w:color w:val="000000"/>
          <w:lang w:eastAsia="ru-RU"/>
        </w:rPr>
        <w:t xml:space="preserve">отработанного </w:t>
      </w:r>
      <w:r w:rsidRPr="00CC3F86">
        <w:rPr>
          <w:rFonts w:ascii="Arial" w:eastAsia="Times New Roman" w:hAnsi="Arial" w:cs="Arial"/>
          <w:color w:val="000000"/>
          <w:lang w:eastAsia="ru-RU"/>
        </w:rPr>
        <w:t xml:space="preserve">тонера </w:t>
      </w:r>
      <w:r w:rsidR="001B05CA" w:rsidRPr="00CC3F86">
        <w:rPr>
          <w:rFonts w:ascii="Arial" w:eastAsia="Times New Roman" w:hAnsi="Arial" w:cs="Arial"/>
          <w:color w:val="000000"/>
          <w:lang w:eastAsia="ru-RU"/>
        </w:rPr>
        <w:t xml:space="preserve">с </w:t>
      </w:r>
      <w:r w:rsidRPr="00CC3F86">
        <w:rPr>
          <w:rFonts w:ascii="Arial" w:eastAsia="Times New Roman" w:hAnsi="Arial" w:cs="Arial"/>
          <w:color w:val="000000"/>
          <w:lang w:eastAsia="ru-RU"/>
        </w:rPr>
        <w:t>помощ</w:t>
      </w:r>
      <w:r w:rsidR="001B05CA" w:rsidRPr="00CC3F86">
        <w:rPr>
          <w:rFonts w:ascii="Arial" w:eastAsia="Times New Roman" w:hAnsi="Arial" w:cs="Arial"/>
          <w:color w:val="000000"/>
          <w:lang w:eastAsia="ru-RU"/>
        </w:rPr>
        <w:t>ью  пылесоса. Затем следует очистить бункер от остатков тонера с помощью специального пылесоса</w:t>
      </w:r>
      <w:r w:rsidRPr="00CC3F86">
        <w:rPr>
          <w:rFonts w:ascii="Arial" w:eastAsia="Times New Roman" w:hAnsi="Arial" w:cs="Arial"/>
          <w:color w:val="000000"/>
          <w:lang w:eastAsia="ru-RU"/>
        </w:rPr>
        <w:t xml:space="preserve">. Если </w:t>
      </w:r>
      <w:r w:rsidR="001B05CA" w:rsidRPr="00CC3F86">
        <w:rPr>
          <w:rFonts w:ascii="Arial" w:eastAsia="Times New Roman" w:hAnsi="Arial" w:cs="Arial"/>
          <w:color w:val="000000"/>
          <w:lang w:eastAsia="ru-RU"/>
        </w:rPr>
        <w:t>требуется дополнительная</w:t>
      </w:r>
      <w:r w:rsidRPr="00CC3F86">
        <w:rPr>
          <w:rFonts w:ascii="Arial" w:eastAsia="Times New Roman" w:hAnsi="Arial" w:cs="Arial"/>
          <w:color w:val="000000"/>
          <w:lang w:eastAsia="ru-RU"/>
        </w:rPr>
        <w:t xml:space="preserve"> чистка дозирующего лезвия, </w:t>
      </w:r>
      <w:r w:rsidR="001B05CA" w:rsidRPr="00CC3F86">
        <w:rPr>
          <w:rFonts w:ascii="Arial" w:eastAsia="Times New Roman" w:hAnsi="Arial" w:cs="Arial"/>
          <w:color w:val="000000"/>
          <w:lang w:eastAsia="ru-RU"/>
        </w:rPr>
        <w:t xml:space="preserve">то </w:t>
      </w:r>
      <w:r w:rsidRPr="00CC3F86">
        <w:rPr>
          <w:rFonts w:ascii="Arial" w:eastAsia="Times New Roman" w:hAnsi="Arial" w:cs="Arial"/>
          <w:color w:val="000000"/>
          <w:lang w:eastAsia="ru-RU"/>
        </w:rPr>
        <w:t>выкру</w:t>
      </w:r>
      <w:r w:rsidR="001B05CA" w:rsidRPr="00CC3F86">
        <w:rPr>
          <w:rFonts w:ascii="Arial" w:eastAsia="Times New Roman" w:hAnsi="Arial" w:cs="Arial"/>
          <w:color w:val="000000"/>
          <w:lang w:eastAsia="ru-RU"/>
        </w:rPr>
        <w:t xml:space="preserve">чиваем отверткой оба шурупа </w:t>
      </w:r>
      <w:r w:rsidRPr="00CC3F86">
        <w:rPr>
          <w:rFonts w:ascii="Arial" w:eastAsia="Times New Roman" w:hAnsi="Arial" w:cs="Arial"/>
          <w:color w:val="000000"/>
          <w:lang w:eastAsia="ru-RU"/>
        </w:rPr>
        <w:t>крепления</w:t>
      </w:r>
      <w:r w:rsidR="001B05CA" w:rsidRPr="00CC3F86">
        <w:rPr>
          <w:rFonts w:ascii="Arial" w:eastAsia="Times New Roman" w:hAnsi="Arial" w:cs="Arial"/>
          <w:color w:val="000000"/>
          <w:lang w:eastAsia="ru-RU"/>
        </w:rPr>
        <w:t xml:space="preserve"> лезвия, снимаем его и чистим </w:t>
      </w:r>
      <w:r w:rsidRPr="00CC3F86">
        <w:rPr>
          <w:rFonts w:ascii="Arial" w:eastAsia="Times New Roman" w:hAnsi="Arial" w:cs="Arial"/>
          <w:color w:val="000000"/>
          <w:lang w:eastAsia="ru-RU"/>
        </w:rPr>
        <w:t>изопропиловым спиртом.</w:t>
      </w:r>
    </w:p>
    <w:p w:rsidR="00E90639" w:rsidRPr="00CC3F86" w:rsidRDefault="00E90639" w:rsidP="003833FC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90639" w:rsidRPr="00CC3F86" w:rsidRDefault="00E90639" w:rsidP="00E90639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CC3F86">
        <w:rPr>
          <w:rFonts w:ascii="Arial" w:eastAsia="Times New Roman" w:hAnsi="Arial" w:cs="Arial"/>
          <w:b/>
          <w:bCs/>
          <w:color w:val="000000"/>
          <w:lang w:eastAsia="ru-RU"/>
        </w:rPr>
        <w:t>Шаг: 11</w:t>
      </w:r>
    </w:p>
    <w:p w:rsidR="00E90639" w:rsidRPr="00CC3F86" w:rsidRDefault="00E90639" w:rsidP="00E90639">
      <w:pPr>
        <w:shd w:val="clear" w:color="auto" w:fill="F5F5F5"/>
        <w:spacing w:after="45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CC3F86">
        <w:rPr>
          <w:rFonts w:ascii="Arial" w:eastAsia="Times New Roman" w:hAnsi="Arial" w:cs="Arial"/>
          <w:color w:val="000000"/>
          <w:lang w:eastAsia="ru-RU"/>
        </w:rPr>
        <w:t xml:space="preserve">В отверстие для магнитного вала, вставляется </w:t>
      </w:r>
      <w:r w:rsidR="00F9765D" w:rsidRPr="00CC3F86">
        <w:rPr>
          <w:rFonts w:ascii="Arial" w:eastAsia="Times New Roman" w:hAnsi="Arial" w:cs="Arial"/>
          <w:color w:val="000000"/>
          <w:lang w:eastAsia="ru-RU"/>
        </w:rPr>
        <w:t xml:space="preserve">свернутый в воронку лист бумаги. Через данную воронку из листа </w:t>
      </w:r>
      <w:r w:rsidRPr="00CC3F86">
        <w:rPr>
          <w:rFonts w:ascii="Arial" w:eastAsia="Times New Roman" w:hAnsi="Arial" w:cs="Arial"/>
          <w:color w:val="000000"/>
          <w:lang w:eastAsia="ru-RU"/>
        </w:rPr>
        <w:t xml:space="preserve">засыпаем </w:t>
      </w:r>
      <w:r w:rsidR="00F9765D" w:rsidRPr="00CC3F86">
        <w:rPr>
          <w:rFonts w:ascii="Arial" w:eastAsia="Times New Roman" w:hAnsi="Arial" w:cs="Arial"/>
          <w:color w:val="000000"/>
          <w:lang w:eastAsia="ru-RU"/>
        </w:rPr>
        <w:t xml:space="preserve">подходящий </w:t>
      </w:r>
      <w:r w:rsidRPr="00CC3F86">
        <w:rPr>
          <w:rFonts w:ascii="Arial" w:eastAsia="Times New Roman" w:hAnsi="Arial" w:cs="Arial"/>
          <w:color w:val="000000"/>
          <w:lang w:eastAsia="ru-RU"/>
        </w:rPr>
        <w:t xml:space="preserve"> тонер.</w:t>
      </w:r>
    </w:p>
    <w:p w:rsidR="00E90639" w:rsidRPr="00CC3F86" w:rsidRDefault="00E90639" w:rsidP="003833FC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90639" w:rsidRPr="00CC3F86" w:rsidRDefault="00E90639" w:rsidP="00E90639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CC3F86">
        <w:rPr>
          <w:rFonts w:ascii="Arial" w:eastAsia="Times New Roman" w:hAnsi="Arial" w:cs="Arial"/>
          <w:b/>
          <w:bCs/>
          <w:color w:val="000000"/>
          <w:lang w:eastAsia="ru-RU"/>
        </w:rPr>
        <w:t>Шаг: 12</w:t>
      </w:r>
    </w:p>
    <w:p w:rsidR="00E90639" w:rsidRPr="00CC3F86" w:rsidRDefault="00F9765D" w:rsidP="00E90639">
      <w:pPr>
        <w:shd w:val="clear" w:color="auto" w:fill="F5F5F5"/>
        <w:spacing w:after="45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CC3F86">
        <w:rPr>
          <w:rFonts w:ascii="Arial" w:eastAsia="Times New Roman" w:hAnsi="Arial" w:cs="Arial"/>
          <w:color w:val="000000"/>
          <w:lang w:eastAsia="ru-RU"/>
        </w:rPr>
        <w:t xml:space="preserve">Устанавливаем на свои положенные  места </w:t>
      </w:r>
      <w:r w:rsidR="00E90639" w:rsidRPr="00CC3F86">
        <w:rPr>
          <w:rFonts w:ascii="Arial" w:eastAsia="Times New Roman" w:hAnsi="Arial" w:cs="Arial"/>
          <w:color w:val="000000"/>
          <w:lang w:eastAsia="ru-RU"/>
        </w:rPr>
        <w:t xml:space="preserve"> магнитный вал и дозирующее лезвие, собираем часть карт</w:t>
      </w:r>
      <w:r w:rsidRPr="00CC3F86">
        <w:rPr>
          <w:rFonts w:ascii="Arial" w:eastAsia="Times New Roman" w:hAnsi="Arial" w:cs="Arial"/>
          <w:color w:val="000000"/>
          <w:lang w:eastAsia="ru-RU"/>
        </w:rPr>
        <w:t>риджа.</w:t>
      </w:r>
      <w:r w:rsidR="00E90639" w:rsidRPr="00CC3F86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C3F86">
        <w:rPr>
          <w:rFonts w:ascii="Arial" w:eastAsia="Times New Roman" w:hAnsi="Arial" w:cs="Arial"/>
          <w:color w:val="000000"/>
          <w:lang w:eastAsia="ru-RU"/>
        </w:rPr>
        <w:t xml:space="preserve">После сборки </w:t>
      </w:r>
      <w:r w:rsidR="00E90639" w:rsidRPr="00CC3F86">
        <w:rPr>
          <w:rFonts w:ascii="Arial" w:eastAsia="Times New Roman" w:hAnsi="Arial" w:cs="Arial"/>
          <w:color w:val="000000"/>
          <w:lang w:eastAsia="ru-RU"/>
        </w:rPr>
        <w:t xml:space="preserve"> необходимо удостовериться в плавности хода магнитного вала. Для </w:t>
      </w:r>
      <w:r w:rsidRPr="00CC3F86">
        <w:rPr>
          <w:rFonts w:ascii="Arial" w:eastAsia="Times New Roman" w:hAnsi="Arial" w:cs="Arial"/>
          <w:color w:val="000000"/>
          <w:lang w:eastAsia="ru-RU"/>
        </w:rPr>
        <w:t xml:space="preserve">проверки </w:t>
      </w:r>
      <w:r w:rsidR="00E90639" w:rsidRPr="00CC3F86">
        <w:rPr>
          <w:rFonts w:ascii="Arial" w:eastAsia="Times New Roman" w:hAnsi="Arial" w:cs="Arial"/>
          <w:color w:val="000000"/>
          <w:lang w:eastAsia="ru-RU"/>
        </w:rPr>
        <w:t xml:space="preserve">прокручиваем </w:t>
      </w:r>
      <w:r w:rsidRPr="00CC3F86">
        <w:rPr>
          <w:rFonts w:ascii="Arial" w:eastAsia="Times New Roman" w:hAnsi="Arial" w:cs="Arial"/>
          <w:color w:val="000000"/>
          <w:lang w:eastAsia="ru-RU"/>
        </w:rPr>
        <w:t>магнитный вал</w:t>
      </w:r>
      <w:r w:rsidR="00E90639" w:rsidRPr="00CC3F86">
        <w:rPr>
          <w:rFonts w:ascii="Arial" w:eastAsia="Times New Roman" w:hAnsi="Arial" w:cs="Arial"/>
          <w:color w:val="000000"/>
          <w:lang w:eastAsia="ru-RU"/>
        </w:rPr>
        <w:t>, большим паль</w:t>
      </w:r>
      <w:r w:rsidRPr="00CC3F86">
        <w:rPr>
          <w:rFonts w:ascii="Arial" w:eastAsia="Times New Roman" w:hAnsi="Arial" w:cs="Arial"/>
          <w:color w:val="000000"/>
          <w:lang w:eastAsia="ru-RU"/>
        </w:rPr>
        <w:t>цем руки проворачивая шестерню.  Х</w:t>
      </w:r>
      <w:r w:rsidR="00E90639" w:rsidRPr="00CC3F86">
        <w:rPr>
          <w:rFonts w:ascii="Arial" w:eastAsia="Times New Roman" w:hAnsi="Arial" w:cs="Arial"/>
          <w:color w:val="000000"/>
          <w:lang w:eastAsia="ru-RU"/>
        </w:rPr>
        <w:t>од магнитного вала должен быть равномерным и плавным, с не</w:t>
      </w:r>
      <w:r w:rsidRPr="00CC3F86">
        <w:rPr>
          <w:rFonts w:ascii="Arial" w:eastAsia="Times New Roman" w:hAnsi="Arial" w:cs="Arial"/>
          <w:color w:val="000000"/>
          <w:lang w:eastAsia="ru-RU"/>
        </w:rPr>
        <w:t xml:space="preserve">большим </w:t>
      </w:r>
      <w:r w:rsidR="00E90639" w:rsidRPr="00CC3F86">
        <w:rPr>
          <w:rFonts w:ascii="Arial" w:eastAsia="Times New Roman" w:hAnsi="Arial" w:cs="Arial"/>
          <w:color w:val="000000"/>
          <w:lang w:eastAsia="ru-RU"/>
        </w:rPr>
        <w:t>усилием, слой тонера находящ</w:t>
      </w:r>
      <w:r w:rsidRPr="00CC3F86">
        <w:rPr>
          <w:rFonts w:ascii="Arial" w:eastAsia="Times New Roman" w:hAnsi="Arial" w:cs="Arial"/>
          <w:color w:val="000000"/>
          <w:lang w:eastAsia="ru-RU"/>
        </w:rPr>
        <w:t xml:space="preserve">ийся </w:t>
      </w:r>
      <w:r w:rsidR="00E90639" w:rsidRPr="00CC3F86">
        <w:rPr>
          <w:rFonts w:ascii="Arial" w:eastAsia="Times New Roman" w:hAnsi="Arial" w:cs="Arial"/>
          <w:color w:val="000000"/>
          <w:lang w:eastAsia="ru-RU"/>
        </w:rPr>
        <w:t xml:space="preserve"> на магнитном валу должен лежать равномерно.</w:t>
      </w:r>
    </w:p>
    <w:p w:rsidR="00E90639" w:rsidRPr="00CC3F86" w:rsidRDefault="00E90639" w:rsidP="003833FC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90639" w:rsidRPr="00CC3F86" w:rsidRDefault="00E90639" w:rsidP="00E90639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CC3F86">
        <w:rPr>
          <w:rFonts w:ascii="Arial" w:eastAsia="Times New Roman" w:hAnsi="Arial" w:cs="Arial"/>
          <w:b/>
          <w:bCs/>
          <w:color w:val="000000"/>
          <w:lang w:eastAsia="ru-RU"/>
        </w:rPr>
        <w:t>Шаг: 13</w:t>
      </w:r>
    </w:p>
    <w:p w:rsidR="00C357AE" w:rsidRPr="00CC3F86" w:rsidRDefault="00E90639" w:rsidP="00E90639">
      <w:pPr>
        <w:shd w:val="clear" w:color="auto" w:fill="F5F5F5"/>
        <w:spacing w:after="45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CC3F86">
        <w:rPr>
          <w:rFonts w:ascii="Arial" w:eastAsia="Times New Roman" w:hAnsi="Arial" w:cs="Arial"/>
          <w:color w:val="000000"/>
          <w:lang w:eastAsia="ru-RU"/>
        </w:rPr>
        <w:t xml:space="preserve">Соединяем между собой </w:t>
      </w:r>
      <w:r w:rsidR="00F9765D" w:rsidRPr="00CC3F86">
        <w:rPr>
          <w:rFonts w:ascii="Arial" w:eastAsia="Times New Roman" w:hAnsi="Arial" w:cs="Arial"/>
          <w:color w:val="000000"/>
          <w:lang w:eastAsia="ru-RU"/>
        </w:rPr>
        <w:t xml:space="preserve">обе </w:t>
      </w:r>
      <w:r w:rsidRPr="00CC3F86">
        <w:rPr>
          <w:rFonts w:ascii="Arial" w:eastAsia="Times New Roman" w:hAnsi="Arial" w:cs="Arial"/>
          <w:color w:val="000000"/>
          <w:lang w:eastAsia="ru-RU"/>
        </w:rPr>
        <w:t xml:space="preserve">половинки картриджа и устанавливаем клипсы </w:t>
      </w:r>
      <w:r w:rsidR="00F9765D" w:rsidRPr="00CC3F86">
        <w:rPr>
          <w:rFonts w:ascii="Arial" w:eastAsia="Times New Roman" w:hAnsi="Arial" w:cs="Arial"/>
          <w:color w:val="000000"/>
          <w:lang w:eastAsia="ru-RU"/>
        </w:rPr>
        <w:t>обратно</w:t>
      </w:r>
      <w:r w:rsidRPr="00CC3F86">
        <w:rPr>
          <w:rFonts w:ascii="Arial" w:eastAsia="Times New Roman" w:hAnsi="Arial" w:cs="Arial"/>
          <w:color w:val="000000"/>
          <w:lang w:eastAsia="ru-RU"/>
        </w:rPr>
        <w:t xml:space="preserve">. </w:t>
      </w:r>
    </w:p>
    <w:p w:rsidR="00E90639" w:rsidRPr="00CC3F86" w:rsidRDefault="001A09CC" w:rsidP="00E90639">
      <w:pPr>
        <w:shd w:val="clear" w:color="auto" w:fill="F5F5F5"/>
        <w:spacing w:after="45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CC3F86">
        <w:rPr>
          <w:rFonts w:ascii="Arial" w:eastAsia="Times New Roman" w:hAnsi="Arial" w:cs="Arial"/>
          <w:color w:val="000000"/>
          <w:lang w:eastAsia="ru-RU"/>
        </w:rPr>
        <w:t xml:space="preserve">Заправка картриджа </w:t>
      </w:r>
      <w:r w:rsidR="0059721C" w:rsidRPr="00CC3F86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59721C" w:rsidRPr="00CC3F86">
        <w:rPr>
          <w:rFonts w:ascii="Arial" w:eastAsia="Times New Roman" w:hAnsi="Arial" w:cs="Arial"/>
          <w:color w:val="000000"/>
          <w:lang w:val="en-US" w:eastAsia="ru-RU"/>
        </w:rPr>
        <w:t>HP</w:t>
      </w:r>
      <w:r w:rsidR="0059721C" w:rsidRPr="00CC3F86">
        <w:rPr>
          <w:rFonts w:ascii="Arial" w:eastAsia="Times New Roman" w:hAnsi="Arial" w:cs="Arial"/>
          <w:color w:val="000000"/>
          <w:lang w:eastAsia="ru-RU"/>
        </w:rPr>
        <w:t xml:space="preserve"> 92298</w:t>
      </w:r>
      <w:r w:rsidR="0059721C" w:rsidRPr="00CC3F86">
        <w:rPr>
          <w:rFonts w:ascii="Arial" w:eastAsia="Times New Roman" w:hAnsi="Arial" w:cs="Arial"/>
          <w:color w:val="000000"/>
          <w:lang w:val="en-US" w:eastAsia="ru-RU"/>
        </w:rPr>
        <w:t>A</w:t>
      </w:r>
      <w:r w:rsidR="003833FC" w:rsidRPr="00CC3F86">
        <w:rPr>
          <w:rFonts w:ascii="Arial" w:eastAsia="Times New Roman" w:hAnsi="Arial" w:cs="Arial"/>
          <w:color w:val="000000"/>
          <w:lang w:eastAsia="ru-RU"/>
        </w:rPr>
        <w:t xml:space="preserve"> , </w:t>
      </w:r>
      <w:r w:rsidR="0059721C" w:rsidRPr="00CC3F86">
        <w:rPr>
          <w:rFonts w:ascii="Arial" w:eastAsia="Times New Roman" w:hAnsi="Arial" w:cs="Arial"/>
          <w:color w:val="000000"/>
          <w:lang w:val="en-US" w:eastAsia="ru-RU"/>
        </w:rPr>
        <w:t>HP</w:t>
      </w:r>
      <w:r w:rsidR="0059721C" w:rsidRPr="00CC3F86">
        <w:rPr>
          <w:rFonts w:ascii="Arial" w:eastAsia="Times New Roman" w:hAnsi="Arial" w:cs="Arial"/>
          <w:color w:val="000000"/>
          <w:lang w:eastAsia="ru-RU"/>
        </w:rPr>
        <w:t>92298</w:t>
      </w:r>
      <w:r w:rsidR="0059721C" w:rsidRPr="00CC3F86">
        <w:rPr>
          <w:rFonts w:ascii="Arial" w:eastAsia="Times New Roman" w:hAnsi="Arial" w:cs="Arial"/>
          <w:color w:val="000000"/>
          <w:lang w:val="en-US" w:eastAsia="ru-RU"/>
        </w:rPr>
        <w:t>X</w:t>
      </w:r>
      <w:r w:rsidR="003833FC" w:rsidRPr="00CC3F86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59721C" w:rsidRPr="00CC3F86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C357AE" w:rsidRPr="00CC3F86">
        <w:rPr>
          <w:rFonts w:ascii="Arial" w:eastAsia="Times New Roman" w:hAnsi="Arial" w:cs="Arial"/>
          <w:color w:val="000000"/>
          <w:lang w:eastAsia="ru-RU"/>
        </w:rPr>
        <w:t xml:space="preserve">успешно </w:t>
      </w:r>
      <w:r w:rsidRPr="00CC3F86">
        <w:rPr>
          <w:rFonts w:ascii="Arial" w:eastAsia="Times New Roman" w:hAnsi="Arial" w:cs="Arial"/>
          <w:color w:val="000000"/>
          <w:lang w:eastAsia="ru-RU"/>
        </w:rPr>
        <w:t>завершена!</w:t>
      </w:r>
    </w:p>
    <w:p w:rsidR="00C357AE" w:rsidRPr="00CC3F86" w:rsidRDefault="00C357AE"/>
    <w:p w:rsidR="00AB0B63" w:rsidRPr="00CC3F86" w:rsidRDefault="00AB0B63"/>
    <w:sectPr w:rsidR="00AB0B63" w:rsidRPr="00CC3F86" w:rsidSect="007A6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91AA5"/>
    <w:multiLevelType w:val="multilevel"/>
    <w:tmpl w:val="685C0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639"/>
    <w:rsid w:val="00176DA3"/>
    <w:rsid w:val="001A09CC"/>
    <w:rsid w:val="001B05CA"/>
    <w:rsid w:val="001F1EFA"/>
    <w:rsid w:val="003833FC"/>
    <w:rsid w:val="00456AA9"/>
    <w:rsid w:val="00566666"/>
    <w:rsid w:val="00583B68"/>
    <w:rsid w:val="0059721C"/>
    <w:rsid w:val="00647296"/>
    <w:rsid w:val="0067528E"/>
    <w:rsid w:val="006D2620"/>
    <w:rsid w:val="00761A09"/>
    <w:rsid w:val="00763BA6"/>
    <w:rsid w:val="007A6003"/>
    <w:rsid w:val="007E7D04"/>
    <w:rsid w:val="008507F4"/>
    <w:rsid w:val="008D0C71"/>
    <w:rsid w:val="0090540A"/>
    <w:rsid w:val="00953D21"/>
    <w:rsid w:val="00AB0B63"/>
    <w:rsid w:val="00BE15EE"/>
    <w:rsid w:val="00BE3E36"/>
    <w:rsid w:val="00C329DC"/>
    <w:rsid w:val="00C357AE"/>
    <w:rsid w:val="00CC3F86"/>
    <w:rsid w:val="00CF248B"/>
    <w:rsid w:val="00D869FE"/>
    <w:rsid w:val="00E90639"/>
    <w:rsid w:val="00ED471E"/>
    <w:rsid w:val="00F9765D"/>
    <w:rsid w:val="00FA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03"/>
  </w:style>
  <w:style w:type="paragraph" w:styleId="1">
    <w:name w:val="heading 1"/>
    <w:basedOn w:val="a"/>
    <w:link w:val="10"/>
    <w:uiPriority w:val="9"/>
    <w:qFormat/>
    <w:rsid w:val="00905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0639"/>
  </w:style>
  <w:style w:type="character" w:customStyle="1" w:styleId="10">
    <w:name w:val="Заголовок 1 Знак"/>
    <w:basedOn w:val="a0"/>
    <w:link w:val="1"/>
    <w:uiPriority w:val="9"/>
    <w:rsid w:val="009054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1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519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43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72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03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6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998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56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0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55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3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077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2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618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109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30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8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993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67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0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БогдЮля</cp:lastModifiedBy>
  <cp:revision>23</cp:revision>
  <dcterms:created xsi:type="dcterms:W3CDTF">2013-02-19T15:33:00Z</dcterms:created>
  <dcterms:modified xsi:type="dcterms:W3CDTF">2013-04-08T12:56:00Z</dcterms:modified>
</cp:coreProperties>
</file>